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罪犯董明全，男，1972年5月3日出生，汉族，云南省双江拉祜族佤族布朗族傣族自治县人，小学毕业，现在云南省第三监狱服刑。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耿马傣族佤族自治县人民法院于2020年11月06日作出(2020)云0926刑初336号刑事判决，以被告人董明全犯运送他人偷越国（边）境罪，判处有期徒刑二年，并处罚金人民币5000.00元。宣判后，被告人董明全不服，提出上诉。云南省临沧市中级人民法院于2020年12月28日作出(2020)云09刑终203号刑事裁定，驳回上诉，维持原判。判决发生法律效力后，于2021年02月19日交付监狱执行刑罚。现刑期自2020年9月3日至2022年9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02月至2021年10月获记表扬1次，罚金已全部履行，其中本次考核期内执行罚金人民币5000.00元；期内月均消费55.52元，账户余额860.20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为此，根据《中华人民共和国刑法》第七十八条第一款、第七十九条、《中华人民共和国刑事诉讼法》第二百七十三条第二款、《中华人民共和国监狱法》第二十九条、第三十条之规定，建议对罪犯董明全予以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